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536" w:rsidRDefault="00E16536" w:rsidP="00E16536">
      <w:pPr>
        <w:spacing w:line="360" w:lineRule="auto"/>
        <w:ind w:firstLine="540"/>
        <w:jc w:val="center"/>
        <w:rPr>
          <w:b/>
          <w:i/>
          <w:sz w:val="28"/>
          <w:szCs w:val="28"/>
          <w:u w:val="single"/>
        </w:rPr>
      </w:pPr>
      <w:r w:rsidRPr="00E35B47">
        <w:rPr>
          <w:b/>
          <w:i/>
          <w:sz w:val="28"/>
          <w:szCs w:val="28"/>
          <w:u w:val="single"/>
        </w:rPr>
        <w:t>Значение</w:t>
      </w:r>
      <w:r>
        <w:rPr>
          <w:b/>
          <w:i/>
          <w:sz w:val="28"/>
          <w:szCs w:val="28"/>
          <w:u w:val="single"/>
        </w:rPr>
        <w:t xml:space="preserve">  </w:t>
      </w:r>
      <w:r w:rsidRPr="00E35B47">
        <w:rPr>
          <w:b/>
          <w:i/>
          <w:sz w:val="28"/>
          <w:szCs w:val="28"/>
          <w:u w:val="single"/>
        </w:rPr>
        <w:t>физических упражнений</w:t>
      </w:r>
      <w:r>
        <w:rPr>
          <w:b/>
          <w:i/>
          <w:sz w:val="28"/>
          <w:szCs w:val="28"/>
          <w:u w:val="single"/>
        </w:rPr>
        <w:t xml:space="preserve">  </w:t>
      </w:r>
    </w:p>
    <w:p w:rsidR="00E16536" w:rsidRPr="00E35B47" w:rsidRDefault="00E16536" w:rsidP="00E16536">
      <w:pPr>
        <w:spacing w:line="360" w:lineRule="auto"/>
        <w:ind w:firstLine="540"/>
        <w:jc w:val="center"/>
        <w:rPr>
          <w:b/>
          <w:i/>
          <w:sz w:val="28"/>
          <w:szCs w:val="28"/>
          <w:u w:val="single"/>
        </w:rPr>
      </w:pPr>
      <w:r w:rsidRPr="00E35B47">
        <w:rPr>
          <w:b/>
          <w:i/>
          <w:sz w:val="28"/>
          <w:szCs w:val="28"/>
          <w:u w:val="single"/>
        </w:rPr>
        <w:t>для формирования системы</w:t>
      </w:r>
      <w:r>
        <w:rPr>
          <w:b/>
          <w:i/>
          <w:sz w:val="28"/>
          <w:szCs w:val="28"/>
          <w:u w:val="single"/>
        </w:rPr>
        <w:t xml:space="preserve">  </w:t>
      </w:r>
      <w:r w:rsidRPr="00E35B47">
        <w:rPr>
          <w:b/>
          <w:i/>
          <w:sz w:val="28"/>
          <w:szCs w:val="28"/>
          <w:u w:val="single"/>
        </w:rPr>
        <w:t>опоры и движения</w:t>
      </w:r>
    </w:p>
    <w:p w:rsidR="00E16536" w:rsidRPr="00E35B47" w:rsidRDefault="00E16536" w:rsidP="00E16536">
      <w:pPr>
        <w:spacing w:line="360" w:lineRule="auto"/>
        <w:jc w:val="both"/>
        <w:rPr>
          <w:sz w:val="28"/>
          <w:szCs w:val="28"/>
        </w:rPr>
      </w:pP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>Движения, потребность в которых обусловлена закономерностями роста организма,- непременное условие нормального развития, укрепления здоровья, формирования правильной осанки и овладения основными двигательными навыками. Для того чтобы стать сильным, ловким, выносливым и работоспособным, необходимо регулярно заниматься физическим трудом, физкультурой и спортом. Способность мышцы выполнять физическую работу зависит от ее предшествующей тренировки. В первую очередь тренировка повышает мышечную силу. Под ее воздействием утолщаются мышечные волокна и вся мышца в целом. Тренировки способствуют улучшению координации и автоматизации мышечных движений, повышению работоспособности. Тренированный человек, утомленный проделанной работой, способен быстро восстанавливать свои силы.</w:t>
      </w: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Тренировка благотворно действует и на состояние скелета. Особенно сильно развиваются те участки костей, куда прикрепляются крупные, хорошо развитые мышцы. </w:t>
      </w: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Тренировка благотворно сказывается на развитии всего организма. Усиленная мышечная работа значительно увеличивает потребность в кислороде, т. е. способствует тренировке дыхательной и сердечно – сосудистой системы, развитию сердечной мышцы и мышц грудной клетки. </w:t>
      </w: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>Мышечная работа способствует улучшению настроения, создает  ощущение бодрости и в конечном итоге приводит к повышению жизнедеятельности всего организма.</w:t>
      </w: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 </w:t>
      </w: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lastRenderedPageBreak/>
        <w:t xml:space="preserve">Человек всегда должен стремиться к развитию таких физических качеств, как сила, ловкость, быстрота, выносливость. У каждого из нас множество дел, которые требуют физических усилий, надежной закалки. </w:t>
      </w: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Снижение физических нагрузок неблагоприятно отражается на здоровье. У людей развивается слабость скелетных мышц, затем возникают слабость сердечной мышцы и нарушения в работе </w:t>
      </w:r>
      <w:proofErr w:type="gramStart"/>
      <w:r w:rsidRPr="00E35B47">
        <w:rPr>
          <w:sz w:val="28"/>
          <w:szCs w:val="28"/>
        </w:rPr>
        <w:t>сердечно-сосудистой</w:t>
      </w:r>
      <w:proofErr w:type="gramEnd"/>
      <w:r w:rsidRPr="00E35B47">
        <w:rPr>
          <w:sz w:val="28"/>
          <w:szCs w:val="28"/>
        </w:rPr>
        <w:t xml:space="preserve"> системы. Одновременно происходит перестройка костей накопление  в организме жира, развитие атеросклероза (хронического заболевания, проявляющегося в повреждении внутренней стенки артерий и нарушении кровообращения), падение работоспособности, снижается устойчивость к инфекциям, ускоряется процесс старения организма.</w:t>
      </w: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>Эпоха научно-технической революции привела к уменьшению доли ручного труда за счет механизации и автоматизации трудовых процессов. Развитие городского транспорта и таких средств передвижения, как лифты, эскалаторы, движущиеся тротуары, развитие телефонизации и других сре</w:t>
      </w:r>
      <w:proofErr w:type="gramStart"/>
      <w:r w:rsidRPr="00E35B47">
        <w:rPr>
          <w:sz w:val="28"/>
          <w:szCs w:val="28"/>
        </w:rPr>
        <w:t>дств  св</w:t>
      </w:r>
      <w:proofErr w:type="gramEnd"/>
      <w:r w:rsidRPr="00E35B47">
        <w:rPr>
          <w:sz w:val="28"/>
          <w:szCs w:val="28"/>
        </w:rPr>
        <w:t>язи привели к широкому распространению малоподвижного образа жизни, к гиподинамии – понижению двигательной активности.</w:t>
      </w: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Основными способами борьбы с последствиями гиподинамии являются все виды физической тренировки, физкультура, спорт, туризм, физический труд. </w:t>
      </w: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>Регулярные занятия физическими упражнениями и спортом, утренняя зарядка, физкультминутки, прогулки, туризм призваны компенсировать двигательное голодание.</w:t>
      </w: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 Бытовые, трудовые или случайные физические нагрузки не решают дела, поскольку они, как правило, развиваются непропорционально. Специально же продуманные занятия физическими упражнениями </w:t>
      </w:r>
      <w:r w:rsidRPr="00E35B47">
        <w:rPr>
          <w:sz w:val="28"/>
          <w:szCs w:val="28"/>
        </w:rPr>
        <w:lastRenderedPageBreak/>
        <w:t>позволяют выровнять физическую подготовленность, развиваться пропорционально и разносторонне.</w:t>
      </w:r>
    </w:p>
    <w:p w:rsidR="00E16536" w:rsidRPr="00E35B47" w:rsidRDefault="00E16536" w:rsidP="00E16536">
      <w:pPr>
        <w:spacing w:line="360" w:lineRule="auto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Физические упражнения надо выполнять ежедневно, желательно несколько раз в день. Можно, занимаясь несколько раз в день, тратить на это ежедневно не более 30-40 минут. Хотя, конечно, неплохо уделить своему физическому самоусовершенствованию, укреплению здоровья и повышению работоспособности час – полтора в день. </w:t>
      </w:r>
    </w:p>
    <w:p w:rsidR="00E16536" w:rsidRPr="00E35B47" w:rsidRDefault="00E16536" w:rsidP="00E16536">
      <w:pPr>
        <w:spacing w:line="360" w:lineRule="auto"/>
        <w:jc w:val="both"/>
        <w:rPr>
          <w:sz w:val="28"/>
          <w:szCs w:val="28"/>
        </w:rPr>
      </w:pPr>
      <w:r w:rsidRPr="00E35B47">
        <w:rPr>
          <w:sz w:val="28"/>
          <w:szCs w:val="28"/>
        </w:rPr>
        <w:t>Такой резерв времени имеется практически у всех. Нужно помнить, что регулярные физические занятия продлевают молодость. Тем более что через 3-4 недели занятий они станут потребностью, начнут доставлять удовольствие.</w:t>
      </w: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>Физические упражнения очень разнообразны.</w:t>
      </w: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 Летом хорошо много плавать, бегать, играть на открытом воздухе в волейбол, баскетбол, бадминтон, настольный теннис. Плавание, длительный бег, спортивные игры дают хорошую нагрузку на все системы организма, способствуют развитию выносливости, улучшают работу дыхательной и </w:t>
      </w:r>
      <w:proofErr w:type="gramStart"/>
      <w:r w:rsidRPr="00E35B47">
        <w:rPr>
          <w:sz w:val="28"/>
          <w:szCs w:val="28"/>
        </w:rPr>
        <w:t>сердечно-сосудистой</w:t>
      </w:r>
      <w:proofErr w:type="gramEnd"/>
      <w:r w:rsidRPr="00E35B47">
        <w:rPr>
          <w:sz w:val="28"/>
          <w:szCs w:val="28"/>
        </w:rPr>
        <w:t xml:space="preserve"> систем. Однако не следует переутомляться. Утомление должно быть таким, чтобы, во-первых, оно не было неприятным (не до изнеможения), во-вторых, на следующий день оно ощущаться не должно. </w:t>
      </w: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>Если эти условия  не соблюдаются, - значит, допущено чрезмерное утомление, к которому организм не подготовлен. В связи с этим нагрузку следует наращивать постепенно, лишь по мере приспособления организма.</w:t>
      </w: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Плавание (и вообще купание) полезно еще и тем, что прохладная вода благотворно действует на нервную и сосудистую системы, способствует закаливанию человека. </w:t>
      </w: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E35B47">
        <w:rPr>
          <w:sz w:val="28"/>
          <w:szCs w:val="28"/>
        </w:rPr>
        <w:t>Но и тут надо знать возможности своего организма и не терять чувства меры: переохлаждение может не  только привести к простудному заболеванию, оно вредно для нервной и сосудистой систем, нарушает работу некоторых других органов, способствует обострению воспалительных заболеваний.</w:t>
      </w:r>
      <w:proofErr w:type="gramEnd"/>
      <w:r w:rsidRPr="00E35B47">
        <w:rPr>
          <w:sz w:val="28"/>
          <w:szCs w:val="28"/>
        </w:rPr>
        <w:t xml:space="preserve"> Так что не увлекайтесь длительным пребыванием в воде. Из </w:t>
      </w:r>
      <w:r w:rsidRPr="00E35B47">
        <w:rPr>
          <w:sz w:val="28"/>
          <w:szCs w:val="28"/>
        </w:rPr>
        <w:lastRenderedPageBreak/>
        <w:t>воды нужно выходить не тогда, когда уже чувствуется озноб, а несколько раньше. Безвредное пребывание в воде значительно продляется, если энергично двигаться: плавать, играть.</w:t>
      </w: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>Зимой полезно ходить на лыжах, кататься на коньках. Эти виды упражнений также способствуют закаливанию, но и здесь следует остерегаться переохлаждения и переутомления.</w:t>
      </w: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>Гимнастические упражнения имеют свои особенности. При выполнении их легко дозировать нагрузку, причем не только общую, но и на отдельные мышечные группы. Легко направленно развивать физические качества, влиять на телосложение. Гимнастику можно выполнять  в домашних условиях, уделяя ей, несколько минут или несколько десятков минут – по мере надобности. Гимнастические упражнения составляют основное содержание утренней зарядки, которую нужно выполнять ежедневно, начиная с нее день. Зачем она нужна?</w:t>
      </w: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>Во время сна резко замедляется движение тканевой (межклеточной) жидкости или лимфы. Дело в том, что лимфа перемещается главным образом за счет работы (сокращения и расслабления) мышц и движений звеньев тела. Но когда человек спит, скелетная мускулатура почти не работает. Поэтому и лимфа почти не перемещается, застаивается в тканях и, засоряется продуктами жизнедеятельности клеток, представляет собой плохую для них среду.</w:t>
      </w: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>Для того чтобы снять застойные явления, следует энергично подвигаться, вовлекая в движения все части тела. Именно для этого и служит зарядка. Другая ее задача – помочь нервной системе поскорее «проснуться», это позволяет быстрее втянуться в нормальный ритм жизни. Можно ставить перед утренней гимнастикой и еще одну задачу – физическое совершенствование. Для этого в нее включаются упражнения, направленные на развитие силы, гибкости, прыгучести, на совершенствование фигуры, на формирование тех или иных двигательных навыков.</w:t>
      </w: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lastRenderedPageBreak/>
        <w:t xml:space="preserve">Для здоровья человека </w:t>
      </w:r>
      <w:proofErr w:type="gramStart"/>
      <w:r w:rsidRPr="00E35B47">
        <w:rPr>
          <w:sz w:val="28"/>
          <w:szCs w:val="28"/>
        </w:rPr>
        <w:t>важное значение</w:t>
      </w:r>
      <w:proofErr w:type="gramEnd"/>
      <w:r w:rsidRPr="00E35B47">
        <w:rPr>
          <w:sz w:val="28"/>
          <w:szCs w:val="28"/>
        </w:rPr>
        <w:t xml:space="preserve"> имеет состояние скелета и мышечной системы. Их формирование происходит в детские годы в процессе роста и развития организма. </w:t>
      </w: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>Хорошая осанка, т.е. правильное положение тела при ходьбе, стоянии, сидении, выполнении различных видов работы, не только имеет эстетическое значение, но и является необходимым условием для нормального развития и полноценного функционирования внутренних органов.</w:t>
      </w: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Правильная осанка не возникает сама по себе, ее необходимо формировать с раннего детства. Дефекты осанки легче всего возникают в тот период, когда в позвонках и других костях грудной клетки еще много хрящевой ткани. После замещения хрящей костью дефекты осанки с большим трудом поддаются исправлению. </w:t>
      </w: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>Если ребенок, сидя за партой, постоянно сутулиться и горбиться, принимает неправильную позу, держит одно плечо выше другого, постоянно носит в одной руке тяжести, например портфель, у него неизбежно возникает искривление позвоночника. Это не только приводит к внешним нарушениям, которые потом очень трудно исправить, но и вызывает расстройство внутренних органов, и, прежде всего сердца и легких.</w:t>
      </w: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Чтобы не возникла опасность искривления позвоночника, школьнику, сидя за партой, следует держать туловище прямо, а голову лишь немного наклонять вперед. </w:t>
      </w:r>
      <w:proofErr w:type="gramStart"/>
      <w:r w:rsidRPr="00E35B47">
        <w:rPr>
          <w:sz w:val="28"/>
          <w:szCs w:val="28"/>
        </w:rPr>
        <w:t>Между грудью и партой должно оставаться свободное пространство в 3-</w:t>
      </w:r>
      <w:smartTag w:uri="urn:schemas-microsoft-com:office:smarttags" w:element="metricconverter">
        <w:smartTagPr>
          <w:attr w:name="ProductID" w:val="4 см"/>
        </w:smartTagPr>
        <w:r w:rsidRPr="00E35B47">
          <w:rPr>
            <w:sz w:val="28"/>
            <w:szCs w:val="28"/>
          </w:rPr>
          <w:t>4 см</w:t>
        </w:r>
      </w:smartTag>
      <w:r w:rsidRPr="00E35B47">
        <w:rPr>
          <w:sz w:val="28"/>
          <w:szCs w:val="28"/>
        </w:rPr>
        <w:t>,  предплечья должны свободно лежать на столе,  ноги необходимо согнуть в тазобедренном и коленном суставах под прямым углом, а ступни должны опираться на пол или подножку парты.</w:t>
      </w:r>
      <w:proofErr w:type="gramEnd"/>
      <w:r w:rsidRPr="00E35B47">
        <w:rPr>
          <w:sz w:val="28"/>
          <w:szCs w:val="28"/>
        </w:rPr>
        <w:t xml:space="preserve"> Школьникам младших классов лучше всего пользоваться ранцем.</w:t>
      </w: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</w:p>
    <w:p w:rsidR="00E16536" w:rsidRPr="00E35B47" w:rsidRDefault="00E16536" w:rsidP="00E16536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Постоянно занимаясь физкультурой, участвуя в турпоходах и спортивных играх, надо помнить, что все эти мероприятия могут быть </w:t>
      </w:r>
      <w:r w:rsidRPr="00E35B47">
        <w:rPr>
          <w:sz w:val="28"/>
          <w:szCs w:val="28"/>
        </w:rPr>
        <w:lastRenderedPageBreak/>
        <w:t>полезны для организма только в том случае, если физическая нагрузка соответствует физическому развитию. Длительные, чрезмерные физические нагрузки могут принести неокрепшему организму не меньший вред, чем малоподвижный образ жизни. Поэтому участию в спортивных состязаниях, забегах на длинные дистанции, в футбольных, хоккейных, баскетбольных матчах обязательно должны предшествовать соответствующая физическая подготовка и совет специалиста.</w:t>
      </w:r>
    </w:p>
    <w:p w:rsidR="008C4D09" w:rsidRDefault="00E16536">
      <w:bookmarkStart w:id="0" w:name="_GoBack"/>
      <w:bookmarkEnd w:id="0"/>
    </w:p>
    <w:sectPr w:rsidR="008C4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C76"/>
    <w:rsid w:val="00404C77"/>
    <w:rsid w:val="00A00C76"/>
    <w:rsid w:val="00BA7421"/>
    <w:rsid w:val="00E1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1318</Words>
  <Characters>7519</Characters>
  <Application>Microsoft Office Word</Application>
  <DocSecurity>0</DocSecurity>
  <Lines>62</Lines>
  <Paragraphs>17</Paragraphs>
  <ScaleCrop>false</ScaleCrop>
  <Company/>
  <LinksUpToDate>false</LinksUpToDate>
  <CharactersWithSpaces>8820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2012-03-25T16:47:00Z</dcterms:created>
  <dcterms:modified xsi:type="dcterms:W3CDTF">2012-03-25T16:47:00Z</dcterms:modified>
</cp:coreProperties>
</file>